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A7" w:rsidRPr="002E32A7" w:rsidRDefault="002E32A7" w:rsidP="002E32A7">
      <w:pPr>
        <w:rPr>
          <w:b/>
          <w:sz w:val="36"/>
          <w:szCs w:val="36"/>
        </w:rPr>
      </w:pPr>
      <w:r w:rsidRPr="002E32A7">
        <w:rPr>
          <w:b/>
          <w:sz w:val="36"/>
          <w:szCs w:val="36"/>
        </w:rPr>
        <w:t>Regulamin korzystania z komputerów w bibliotece</w:t>
      </w:r>
      <w:bookmarkStart w:id="0" w:name="_GoBack"/>
      <w:bookmarkEnd w:id="0"/>
      <w:r w:rsidRPr="002E32A7">
        <w:rPr>
          <w:b/>
          <w:sz w:val="36"/>
          <w:szCs w:val="36"/>
        </w:rPr>
        <w:t>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Sprawy porządkowe: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1.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 xml:space="preserve">Wszelkie zapisy mogą być wykonywane tylko w katalogach roboczych, np.: 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 xml:space="preserve">„Moje dokumenty”. W tym celu można utworzyć sobie folder. Zabrania się 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zapisywania dokumentów na pulpicie.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2.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Użytkownicy mogą korzystać wyłącznie z kont przydzielonych przez administratora sieci komputerowej.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3.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Podczas korzystania z usług internetowych takich jak: poczta elektroniczna, grupy dyskusyjne, należy zachowywać się kulturalnie, nie wolno nikogo obrażać, wysyłać niegrzecznych listów, niecenzuralnych plików.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4.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Przed zakończeniem pracy należy usunąć dokumenty, które już nie będą potrzebne, do kosza.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5.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t>Szczególnie zabronione jest: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Wgrywanie programów i aplikacji,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Regulowanie monitora,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Korzystanie z nośników przyniesionych ze sobą, bez powiadomienia opiekuna biblioteki,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Zmienianie ustawień pulpitu itp.,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Ściąganie tzw. dialerów,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Wchodzenie na strony o charakterze erotycznym,</w:t>
      </w:r>
    </w:p>
    <w:p w:rsidR="002E32A7" w:rsidRPr="002E32A7" w:rsidRDefault="002E32A7" w:rsidP="002E32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32A7">
        <w:rPr>
          <w:sz w:val="28"/>
          <w:szCs w:val="28"/>
        </w:rPr>
        <w:t>Przechowywać plików o treści sprzecznej z ogólnie przyjętymi normami moralnymi.</w:t>
      </w:r>
    </w:p>
    <w:p w:rsidR="002E32A7" w:rsidRPr="002E32A7" w:rsidRDefault="002E32A7" w:rsidP="002E32A7">
      <w:pPr>
        <w:rPr>
          <w:sz w:val="28"/>
          <w:szCs w:val="28"/>
        </w:rPr>
      </w:pPr>
      <w:r w:rsidRPr="002E32A7">
        <w:rPr>
          <w:sz w:val="28"/>
          <w:szCs w:val="28"/>
        </w:rPr>
        <w:lastRenderedPageBreak/>
        <w:t>Pracę przy komputerze zawsze kończymy wylogowaniem się (start → wyloguj) lub, po potwierdzeniu przez opiekuna biblioteki, zamykamy system (start → zamknij system).</w:t>
      </w:r>
    </w:p>
    <w:p w:rsidR="0083254D" w:rsidRPr="002E32A7" w:rsidRDefault="0083254D">
      <w:pPr>
        <w:rPr>
          <w:sz w:val="28"/>
          <w:szCs w:val="28"/>
        </w:rPr>
      </w:pPr>
    </w:p>
    <w:sectPr w:rsidR="0083254D" w:rsidRPr="002E32A7" w:rsidSect="00D3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FFE"/>
    <w:multiLevelType w:val="hybridMultilevel"/>
    <w:tmpl w:val="49E4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2A7"/>
    <w:rsid w:val="002E32A7"/>
    <w:rsid w:val="0083254D"/>
    <w:rsid w:val="00A77741"/>
    <w:rsid w:val="00D3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Zenia</cp:lastModifiedBy>
  <cp:revision>2</cp:revision>
  <dcterms:created xsi:type="dcterms:W3CDTF">2019-01-15T16:01:00Z</dcterms:created>
  <dcterms:modified xsi:type="dcterms:W3CDTF">2019-01-15T16:01:00Z</dcterms:modified>
</cp:coreProperties>
</file>